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CA" w:rsidRPr="0089034C" w:rsidRDefault="00C92CCA" w:rsidP="00C92CCA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C92CCA" w:rsidRPr="0089034C" w:rsidRDefault="00C92CCA" w:rsidP="00C92CCA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.35.2020</w:t>
      </w:r>
    </w:p>
    <w:p w:rsidR="00C92CCA" w:rsidRPr="0089034C" w:rsidRDefault="00C92CCA" w:rsidP="00C92CCA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C92CCA" w:rsidRPr="0089034C" w:rsidRDefault="00C92CCA" w:rsidP="00C92CCA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C92CCA" w:rsidRPr="0089034C" w:rsidRDefault="00C92CCA" w:rsidP="00C92CC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C92CCA" w:rsidRPr="0089034C" w:rsidRDefault="00C92CCA" w:rsidP="00C92CC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C92CCA" w:rsidRPr="0089034C" w:rsidRDefault="00C92CCA" w:rsidP="00C92CC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C92CCA" w:rsidRPr="0089034C" w:rsidRDefault="00C92CCA" w:rsidP="00C92CCA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C92CCA" w:rsidRPr="00BA2AD7" w:rsidRDefault="00C92CCA" w:rsidP="00C92CC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26BC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 w:rsidRPr="00BA2AD7">
        <w:rPr>
          <w:rFonts w:ascii="Arial" w:hAnsi="Arial" w:cs="Arial"/>
          <w:b/>
          <w:bCs/>
          <w:sz w:val="22"/>
          <w:szCs w:val="22"/>
        </w:rPr>
        <w:t>realizację projektu szczegółowej osnowy wysokościowej i wielofunkcyjnej dla obszaru gmin: Wołomin, Radzymin, Dąbrówka i Klembów</w:t>
      </w:r>
    </w:p>
    <w:p w:rsidR="00C92CCA" w:rsidRPr="0089034C" w:rsidRDefault="00C92CCA" w:rsidP="00C92CCA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C92CCA" w:rsidRDefault="00C92CCA" w:rsidP="00C92CCA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92CCA" w:rsidRDefault="00C92CCA" w:rsidP="00C92CCA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92CCA" w:rsidRDefault="00C92CCA" w:rsidP="00C92CCA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92CCA" w:rsidRDefault="00C92CCA" w:rsidP="00C92CCA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92CCA" w:rsidRDefault="00C92CCA" w:rsidP="00C92CCA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92CCA" w:rsidRPr="0089034C" w:rsidRDefault="00C92CCA" w:rsidP="00C92CC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C92CCA" w:rsidRPr="0089034C" w:rsidRDefault="00C92CCA" w:rsidP="00C92CC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C92CCA" w:rsidRPr="0089034C" w:rsidRDefault="00C92CCA" w:rsidP="00C92CC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C92CCA" w:rsidRPr="0089034C" w:rsidRDefault="00C92CCA" w:rsidP="00C92CC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C92CCA" w:rsidRPr="0089034C" w:rsidRDefault="00C92CCA" w:rsidP="00C92CCA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C92CCA" w:rsidRPr="0089034C" w:rsidRDefault="00C92CCA" w:rsidP="00C92CCA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C92CCA" w:rsidRPr="0089034C" w:rsidRDefault="00C92CCA" w:rsidP="00C92CCA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C92CCA" w:rsidRPr="0089034C" w:rsidRDefault="00C92CCA" w:rsidP="00C92CC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C92CCA" w:rsidRPr="0089034C" w:rsidRDefault="00C92CCA" w:rsidP="00C92CC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C92CCA" w:rsidRPr="0089034C" w:rsidRDefault="00C92CCA" w:rsidP="00C92CC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C92CCA" w:rsidRPr="0089034C" w:rsidRDefault="00C92CCA" w:rsidP="00C92CC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BA2AD7">
        <w:rPr>
          <w:rFonts w:ascii="Arial" w:hAnsi="Arial" w:cs="Arial"/>
          <w:b/>
          <w:sz w:val="22"/>
          <w:szCs w:val="22"/>
        </w:rPr>
        <w:t>07.12.2020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A2AD7">
        <w:rPr>
          <w:rFonts w:ascii="Arial" w:hAnsi="Arial" w:cs="Arial"/>
          <w:b/>
          <w:sz w:val="22"/>
          <w:szCs w:val="22"/>
        </w:rPr>
        <w:t>r.</w:t>
      </w:r>
    </w:p>
    <w:p w:rsidR="00C92CCA" w:rsidRDefault="00C92CCA" w:rsidP="00C92CCA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udzielamy ........</w:t>
      </w:r>
      <w:r>
        <w:rPr>
          <w:rFonts w:ascii="Arial" w:hAnsi="Arial" w:cs="Arial"/>
          <w:sz w:val="22"/>
          <w:szCs w:val="22"/>
        </w:rPr>
        <w:t>........ miesięcy rękojmi.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C92CCA" w:rsidRPr="0089034C" w:rsidRDefault="00C92CCA" w:rsidP="00C92CCA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C92CCA" w:rsidRPr="0089034C" w:rsidRDefault="00C92CCA" w:rsidP="00C92CCA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C92CCA" w:rsidRPr="0089034C" w:rsidRDefault="00C92CCA" w:rsidP="00C92CCA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 do siedziby Zamawiającego.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5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 że wadium o wartości: 1.000,00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C92CCA" w:rsidRDefault="00C92CCA" w:rsidP="00C92CCA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C92CCA" w:rsidRPr="00F16B61" w:rsidRDefault="00C92CCA" w:rsidP="00C92CCA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C92CCA" w:rsidRPr="0089034C" w:rsidRDefault="00C92CCA" w:rsidP="00C92CCA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C92CCA" w:rsidRPr="0089034C" w:rsidRDefault="00C92CCA" w:rsidP="00C92CC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C92CCA" w:rsidRPr="0089034C" w:rsidRDefault="00C92CCA" w:rsidP="00C92CC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92CCA" w:rsidRPr="0089034C" w:rsidRDefault="00C92CCA" w:rsidP="00C92CC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92CCA" w:rsidRPr="0089034C" w:rsidRDefault="00C92CCA" w:rsidP="00C92CC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92CCA" w:rsidRPr="0089034C" w:rsidRDefault="00C92CCA" w:rsidP="00C92CC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92CCA" w:rsidRPr="0089034C" w:rsidRDefault="00C92CCA" w:rsidP="00C92CC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92CCA" w:rsidRPr="0089034C" w:rsidRDefault="00C92CCA" w:rsidP="00C92CCA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C92CCA" w:rsidRPr="0089034C" w:rsidRDefault="00C92CCA" w:rsidP="00C92CCA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C92CCA" w:rsidRPr="0089034C" w:rsidRDefault="00C92CCA" w:rsidP="00C92CCA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C92CCA" w:rsidRDefault="00C92CCA" w:rsidP="00C92CCA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92CCA" w:rsidRPr="0089034C" w:rsidRDefault="00C92CCA" w:rsidP="00C92CC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SPW.272.35.2020</w:t>
      </w:r>
    </w:p>
    <w:p w:rsidR="00C92CCA" w:rsidRPr="0089034C" w:rsidRDefault="00C92CCA" w:rsidP="00C92CCA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92CCA" w:rsidRPr="0089034C" w:rsidRDefault="00C92CCA" w:rsidP="00C92CCA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92CCA" w:rsidRPr="0089034C" w:rsidRDefault="00C92CCA" w:rsidP="00C92CC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92CCA" w:rsidRPr="0089034C" w:rsidRDefault="00C92CCA" w:rsidP="00C92CC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92CCA" w:rsidRPr="0089034C" w:rsidRDefault="00C92CCA" w:rsidP="00C92CCA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92CCA" w:rsidRPr="0089034C" w:rsidRDefault="00C92CCA" w:rsidP="00C92CC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92CCA" w:rsidRPr="0089034C" w:rsidRDefault="00C92CCA" w:rsidP="00C92CC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92CCA" w:rsidRPr="0089034C" w:rsidRDefault="00C92CCA" w:rsidP="00C92CC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C92CCA" w:rsidRPr="0089034C" w:rsidRDefault="00C92CCA" w:rsidP="00C92CC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92CCA" w:rsidRPr="0089034C" w:rsidRDefault="00C92CCA" w:rsidP="00C92CC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92CCA" w:rsidRPr="0089034C" w:rsidRDefault="00C92CCA" w:rsidP="00C92CC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92CCA" w:rsidRPr="0089034C" w:rsidRDefault="00C92CCA" w:rsidP="00C92CCA">
      <w:pPr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92CCA" w:rsidRPr="0089034C" w:rsidRDefault="00C92CCA" w:rsidP="00C92C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92CCA" w:rsidRPr="0089034C" w:rsidRDefault="00C92CCA" w:rsidP="00C92C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C92CCA" w:rsidRPr="0089034C" w:rsidRDefault="00C92CCA" w:rsidP="00C92CC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92CCA" w:rsidRPr="0089034C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spacing w:line="360" w:lineRule="auto"/>
        <w:ind w:firstLine="851"/>
        <w:jc w:val="center"/>
        <w:rPr>
          <w:rFonts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BA2AD7">
        <w:rPr>
          <w:rFonts w:ascii="Arial" w:hAnsi="Arial" w:cs="Arial"/>
          <w:b/>
          <w:bCs/>
          <w:sz w:val="22"/>
          <w:szCs w:val="22"/>
        </w:rPr>
        <w:t>realizację projektu szczegółowej osnowy wysokościowej i wielofunkcyjnej dla obszaru gmin: Wołomin, Radzymin, Dąbrówka i Klembów</w:t>
      </w:r>
      <w:r w:rsidRPr="0089034C">
        <w:rPr>
          <w:rFonts w:cs="Arial"/>
          <w:sz w:val="22"/>
          <w:szCs w:val="22"/>
        </w:rPr>
        <w:t xml:space="preserve"> </w:t>
      </w:r>
    </w:p>
    <w:p w:rsidR="00C92CCA" w:rsidRPr="00D22852" w:rsidRDefault="00C92CCA" w:rsidP="00C92CCA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D22852">
        <w:rPr>
          <w:rFonts w:ascii="Arial" w:hAnsi="Arial" w:cs="Arial"/>
          <w:sz w:val="22"/>
          <w:szCs w:val="22"/>
        </w:rPr>
        <w:t>prowadzonego przez Powiat Wołomiński</w:t>
      </w:r>
      <w:r w:rsidRPr="00D22852">
        <w:rPr>
          <w:rFonts w:ascii="Arial" w:hAnsi="Arial" w:cs="Arial"/>
          <w:i/>
          <w:sz w:val="22"/>
          <w:szCs w:val="22"/>
        </w:rPr>
        <w:t xml:space="preserve">, </w:t>
      </w:r>
      <w:r w:rsidRPr="00D22852">
        <w:rPr>
          <w:rFonts w:ascii="Arial" w:hAnsi="Arial" w:cs="Arial"/>
          <w:sz w:val="22"/>
          <w:szCs w:val="22"/>
        </w:rPr>
        <w:t>oświadczam, co następuje: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lastRenderedPageBreak/>
        <w:t>Oświadczam, że spełniam warunki udziału w postępowaniu określone przez zamawiającego w   ogłoszeniu o zamówieniu i Specyfikacji Istotnych Warunków Zamówienia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C92CCA" w:rsidRPr="0089034C" w:rsidRDefault="00C92CCA" w:rsidP="00C92CC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SPW.272.35.2020</w:t>
      </w: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92CCA" w:rsidRPr="0089034C" w:rsidRDefault="00C92CCA" w:rsidP="00C92CC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92CCA" w:rsidRPr="0089034C" w:rsidRDefault="00C92CCA" w:rsidP="00C92CC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92CCA" w:rsidRPr="0089034C" w:rsidRDefault="00C92CCA" w:rsidP="00C92CCA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92CCA" w:rsidRPr="0089034C" w:rsidRDefault="00C92CCA" w:rsidP="00C92CCA">
      <w:pPr>
        <w:rPr>
          <w:rFonts w:ascii="Arial" w:hAnsi="Arial" w:cs="Arial"/>
          <w:b/>
          <w:sz w:val="22"/>
          <w:szCs w:val="22"/>
        </w:rPr>
      </w:pPr>
    </w:p>
    <w:p w:rsidR="00C92CCA" w:rsidRPr="0089034C" w:rsidRDefault="00C92CCA" w:rsidP="00C92CCA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92CCA" w:rsidRPr="0089034C" w:rsidRDefault="00C92CCA" w:rsidP="00C92CC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92CCA" w:rsidRPr="0089034C" w:rsidRDefault="00C92CCA" w:rsidP="00C92CC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C92CCA" w:rsidRPr="0089034C" w:rsidRDefault="00C92CCA" w:rsidP="00C92CCA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92CCA" w:rsidRPr="0089034C" w:rsidRDefault="00C92CCA" w:rsidP="00C92CC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92CCA" w:rsidRPr="0089034C" w:rsidRDefault="00C92CCA" w:rsidP="00C92CC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92CCA" w:rsidRPr="0089034C" w:rsidRDefault="00C92CCA" w:rsidP="00C92CCA">
      <w:pPr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92CCA" w:rsidRPr="0089034C" w:rsidRDefault="00C92CCA" w:rsidP="00C92C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92CCA" w:rsidRPr="0089034C" w:rsidRDefault="00C92CCA" w:rsidP="00C92C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C92CCA" w:rsidRPr="0089034C" w:rsidRDefault="00C92CCA" w:rsidP="00C92CC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Default="00C92CCA" w:rsidP="00C92CCA">
      <w:pPr>
        <w:spacing w:line="360" w:lineRule="auto"/>
        <w:ind w:firstLine="851"/>
        <w:jc w:val="center"/>
        <w:rPr>
          <w:rFonts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BA2AD7">
        <w:rPr>
          <w:rFonts w:ascii="Arial" w:hAnsi="Arial" w:cs="Arial"/>
          <w:b/>
          <w:bCs/>
          <w:sz w:val="22"/>
          <w:szCs w:val="22"/>
        </w:rPr>
        <w:t>realizację projektu szczegółowej osnowy wysokościowej i wielofunkcyjnej dla obszaru gmin: Wołomin, Radzymin, Dąbrówka i Klembów</w:t>
      </w:r>
      <w:r w:rsidRPr="0089034C">
        <w:rPr>
          <w:rFonts w:cs="Arial"/>
          <w:sz w:val="22"/>
          <w:szCs w:val="22"/>
        </w:rPr>
        <w:t xml:space="preserve"> </w:t>
      </w:r>
    </w:p>
    <w:p w:rsidR="00C92CCA" w:rsidRPr="00D22852" w:rsidRDefault="00C92CCA" w:rsidP="00C92CCA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D22852">
        <w:rPr>
          <w:rFonts w:ascii="Arial" w:hAnsi="Arial" w:cs="Arial"/>
          <w:sz w:val="22"/>
          <w:szCs w:val="22"/>
        </w:rPr>
        <w:t>prowadzonego przez Powiat Wołomiński</w:t>
      </w:r>
      <w:r w:rsidRPr="00D22852">
        <w:rPr>
          <w:rFonts w:ascii="Arial" w:hAnsi="Arial" w:cs="Arial"/>
          <w:i/>
          <w:sz w:val="22"/>
          <w:szCs w:val="22"/>
        </w:rPr>
        <w:t xml:space="preserve">, </w:t>
      </w:r>
      <w:r w:rsidRPr="00D22852">
        <w:rPr>
          <w:rFonts w:ascii="Arial" w:hAnsi="Arial" w:cs="Arial"/>
          <w:sz w:val="22"/>
          <w:szCs w:val="22"/>
        </w:rPr>
        <w:t>oświadczam, co następuje: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92CCA" w:rsidRPr="0089034C" w:rsidRDefault="00C92CCA" w:rsidP="00C92CC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92CCA" w:rsidRPr="0089034C" w:rsidRDefault="00C92CCA" w:rsidP="00C92C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 1 pkt 12-23 ustawy Pzp.</w:t>
      </w:r>
    </w:p>
    <w:p w:rsidR="00C92CCA" w:rsidRPr="0089034C" w:rsidRDefault="00C92CCA" w:rsidP="00C92C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92CCA" w:rsidRPr="0089034C" w:rsidRDefault="00C92CCA" w:rsidP="00C92CC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ust. 5 ustawy Pzp  .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9034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C92CCA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2CCA" w:rsidRPr="0089034C" w:rsidRDefault="00C92CCA" w:rsidP="00C92CC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C92CCA" w:rsidRPr="0089034C" w:rsidRDefault="00C92CCA" w:rsidP="00C92CC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92CCA" w:rsidRPr="0089034C" w:rsidRDefault="00C92CCA" w:rsidP="00C92CC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92CCA" w:rsidRPr="0089034C" w:rsidRDefault="00C92CCA" w:rsidP="00C92CC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.35.2020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Załącznik nr 4</w:t>
      </w:r>
    </w:p>
    <w:p w:rsidR="00C92CCA" w:rsidRPr="0089034C" w:rsidRDefault="00C92CCA" w:rsidP="00C92CCA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  <w:szCs w:val="22"/>
        </w:rPr>
      </w:pPr>
    </w:p>
    <w:p w:rsidR="00C92CCA" w:rsidRDefault="00C92CCA" w:rsidP="00C92CCA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C92CCA" w:rsidRPr="008458A3" w:rsidRDefault="00C92CCA" w:rsidP="00C92CCA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1</w:t>
      </w:r>
    </w:p>
    <w:p w:rsidR="00C92CCA" w:rsidRPr="00D22852" w:rsidRDefault="00C92CCA" w:rsidP="00C92CCA">
      <w:pPr>
        <w:numPr>
          <w:ilvl w:val="1"/>
          <w:numId w:val="3"/>
        </w:num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22852">
        <w:rPr>
          <w:rFonts w:ascii="Arial" w:hAnsi="Arial" w:cs="Arial"/>
          <w:sz w:val="22"/>
          <w:szCs w:val="22"/>
        </w:rPr>
        <w:t xml:space="preserve">Zamawiający zamawia, a Wykonawca przyjmuje do wykonania prace polegających na </w:t>
      </w:r>
      <w:r w:rsidRPr="00D22852">
        <w:rPr>
          <w:rFonts w:ascii="Arial" w:eastAsia="Calibri" w:hAnsi="Arial" w:cs="Arial"/>
          <w:bCs/>
          <w:sz w:val="22"/>
          <w:szCs w:val="22"/>
          <w:lang w:eastAsia="en-US"/>
        </w:rPr>
        <w:t>realizacji projektu szczegółowej osnowy wysokościowej i wielofunkcyjnej dla obszaru gmin: Wołomin, Radzymin, Dąbrówka i Klembów.</w:t>
      </w:r>
    </w:p>
    <w:p w:rsidR="00C92CCA" w:rsidRPr="00D22852" w:rsidRDefault="00C92CCA" w:rsidP="00C92CCA">
      <w:pPr>
        <w:numPr>
          <w:ilvl w:val="1"/>
          <w:numId w:val="3"/>
        </w:numPr>
        <w:suppressAutoHyphens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D22852">
        <w:rPr>
          <w:rFonts w:ascii="Arial" w:hAnsi="Arial" w:cs="Arial"/>
          <w:bCs/>
          <w:sz w:val="22"/>
          <w:szCs w:val="22"/>
        </w:rPr>
        <w:t>Szczegółowy zakres prac został określony w załącznik nr 1 do niniejszej umowy.</w:t>
      </w:r>
    </w:p>
    <w:p w:rsidR="00C92CCA" w:rsidRPr="00D22852" w:rsidRDefault="00C92CCA" w:rsidP="00C92CCA">
      <w:pPr>
        <w:numPr>
          <w:ilvl w:val="1"/>
          <w:numId w:val="3"/>
        </w:numPr>
        <w:suppressAutoHyphens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D22852">
        <w:rPr>
          <w:rFonts w:ascii="Arial" w:hAnsi="Arial" w:cs="Arial"/>
          <w:bCs/>
          <w:sz w:val="22"/>
          <w:szCs w:val="22"/>
        </w:rPr>
        <w:t>Prace określone w ust. 1 należy wykonać zgodnie z warunkami technicznymi.</w:t>
      </w:r>
    </w:p>
    <w:p w:rsidR="00C92CCA" w:rsidRPr="00D22852" w:rsidRDefault="00C92CCA" w:rsidP="00C92CCA">
      <w:pPr>
        <w:numPr>
          <w:ilvl w:val="1"/>
          <w:numId w:val="3"/>
        </w:numPr>
        <w:suppressAutoHyphens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D22852">
        <w:rPr>
          <w:rFonts w:ascii="Arial" w:hAnsi="Arial" w:cs="Arial"/>
          <w:bCs/>
          <w:sz w:val="22"/>
          <w:szCs w:val="22"/>
        </w:rPr>
        <w:t>Prace określone w ust. 1 będą wykonywane od dnia podpisania umowy do 07.12.2020 r. i odebrane do dnia 15.12.2020 r.</w:t>
      </w:r>
    </w:p>
    <w:p w:rsidR="00C92CCA" w:rsidRPr="00D22852" w:rsidRDefault="00C92CCA" w:rsidP="00C92CCA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ab/>
      </w:r>
      <w:r w:rsidRPr="00D22852">
        <w:rPr>
          <w:rFonts w:ascii="Arial" w:hAnsi="Arial" w:cs="Arial"/>
          <w:sz w:val="22"/>
          <w:szCs w:val="22"/>
        </w:rPr>
        <w:tab/>
      </w:r>
      <w:r w:rsidRPr="00D22852">
        <w:rPr>
          <w:rFonts w:ascii="Arial" w:hAnsi="Arial" w:cs="Arial"/>
          <w:sz w:val="22"/>
          <w:szCs w:val="22"/>
        </w:rPr>
        <w:tab/>
      </w:r>
      <w:r w:rsidRPr="00D22852">
        <w:rPr>
          <w:rFonts w:ascii="Arial" w:hAnsi="Arial" w:cs="Arial"/>
          <w:sz w:val="22"/>
          <w:szCs w:val="22"/>
        </w:rPr>
        <w:tab/>
      </w:r>
      <w:r w:rsidRPr="00D22852">
        <w:rPr>
          <w:rFonts w:ascii="Arial" w:hAnsi="Arial" w:cs="Arial"/>
          <w:sz w:val="22"/>
          <w:szCs w:val="22"/>
        </w:rPr>
        <w:tab/>
      </w: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2</w:t>
      </w:r>
    </w:p>
    <w:p w:rsidR="00C92CCA" w:rsidRPr="00D22852" w:rsidRDefault="00C92CCA" w:rsidP="00C92CCA">
      <w:pPr>
        <w:numPr>
          <w:ilvl w:val="3"/>
          <w:numId w:val="6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Wykonawca zobowiązuje się do wykonania przedmiotu umowy zgodnie z obowiązującymi w tym zakresie przepisami i normami oraz warunkami technicznymi stanowiącymi integralną część umowy</w:t>
      </w:r>
      <w:r>
        <w:rPr>
          <w:rFonts w:ascii="Arial" w:hAnsi="Arial" w:cs="Arial"/>
          <w:sz w:val="22"/>
          <w:szCs w:val="22"/>
        </w:rPr>
        <w:t>.</w:t>
      </w:r>
    </w:p>
    <w:p w:rsidR="00C92CCA" w:rsidRPr="00D22852" w:rsidRDefault="00C92CCA" w:rsidP="00C92CCA">
      <w:pPr>
        <w:numPr>
          <w:ilvl w:val="3"/>
          <w:numId w:val="6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Zamawiający w przypadku otrzymania wadliwie sporządzonego opracowania może w szczególności:</w:t>
      </w:r>
    </w:p>
    <w:p w:rsidR="00C92CCA" w:rsidRPr="00D22852" w:rsidRDefault="00C92CCA" w:rsidP="00C92CC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    - żądać od Wykonawcy bezpłatnego usunięcia wad, w terminie wyznaczonym Wykonawcy, bez względu na wysokość związanych z tym kosztów,</w:t>
      </w:r>
    </w:p>
    <w:p w:rsidR="00C92CCA" w:rsidRPr="00D22852" w:rsidRDefault="00C92CCA" w:rsidP="00C92CC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    - odpowiednio obniżyć wynagrodzenie Wykonawcy w przypadku, gdyby wady nie zostały </w:t>
      </w:r>
    </w:p>
    <w:p w:rsidR="00C92CCA" w:rsidRPr="00D22852" w:rsidRDefault="00C92CCA" w:rsidP="00C92CC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      usunięte w terminie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3. Wykonawca udziela Zamawiającemu gwarancji na wykonane prace geodezyjne i kartograficzne na okres </w:t>
      </w:r>
      <w:r>
        <w:rPr>
          <w:rFonts w:ascii="Arial" w:hAnsi="Arial" w:cs="Arial"/>
          <w:sz w:val="22"/>
          <w:szCs w:val="22"/>
        </w:rPr>
        <w:t>………….</w:t>
      </w:r>
      <w:r w:rsidRPr="00D22852">
        <w:rPr>
          <w:rFonts w:ascii="Arial" w:hAnsi="Arial" w:cs="Arial"/>
          <w:sz w:val="22"/>
          <w:szCs w:val="22"/>
        </w:rPr>
        <w:t xml:space="preserve"> lat, licząc od dnia odbioru prac określonych w § 1 umowy</w:t>
      </w:r>
      <w:r>
        <w:rPr>
          <w:rFonts w:ascii="Arial" w:hAnsi="Arial" w:cs="Arial"/>
          <w:sz w:val="22"/>
          <w:szCs w:val="22"/>
        </w:rPr>
        <w:t>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4. Bieg terminu, po upływie, którego wygasają uprawnienia z tytułu gwarancji i rękojmi za wady rozpoczyna się z dniem podpisania przez strony protokołu zdawczo – odbiorczego robót. 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3</w:t>
      </w:r>
    </w:p>
    <w:p w:rsidR="00C92CCA" w:rsidRPr="00D22852" w:rsidRDefault="00C92CCA" w:rsidP="00C92CCA">
      <w:pPr>
        <w:numPr>
          <w:ilvl w:val="0"/>
          <w:numId w:val="7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 xml:space="preserve">Miejscem odbioru wykonanych prac określonych w § 1 niniejszej umowy, będzie </w:t>
      </w:r>
      <w:r w:rsidRPr="00D22852">
        <w:rPr>
          <w:rFonts w:ascii="Arial" w:eastAsia="Calibri" w:hAnsi="Arial" w:cs="Arial"/>
          <w:sz w:val="22"/>
          <w:szCs w:val="22"/>
          <w:u w:val="dotted"/>
          <w:lang w:eastAsia="en-US"/>
        </w:rPr>
        <w:t>Powiatowy Ośrodek Dokumentacji Geodezyjnej i Kartograficznej w Wołominie przy ul. Powstańców 8/10, 05-200 Wołomin (w godzinach pracy Ośrodka).</w:t>
      </w:r>
    </w:p>
    <w:p w:rsidR="00C92CCA" w:rsidRPr="00D22852" w:rsidRDefault="00C92CCA" w:rsidP="00C92CCA">
      <w:pPr>
        <w:numPr>
          <w:ilvl w:val="0"/>
          <w:numId w:val="7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>Dokumentem potwierdzającym odebranie przez Zamawiającego, wykonanego przedmiotu umowy jest protokół zdawczo – odbiorczy sporządzony przez Komisję powołaną przez Zamawiającego</w:t>
      </w:r>
    </w:p>
    <w:p w:rsidR="00C92CCA" w:rsidRPr="00D22852" w:rsidRDefault="00C92CCA" w:rsidP="00C92CCA">
      <w:pPr>
        <w:numPr>
          <w:ilvl w:val="0"/>
          <w:numId w:val="7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4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1. Za kompleksowe wykonanie przedmiotu umowy, w tym przeniesienie praw autorskich Strony ustalają wynagrodzenie, zgodnie z ofertą Wykonawcy, stanowiącą integralną część niniejszej umowy (Załącznik nr 2):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lastRenderedPageBreak/>
        <w:t xml:space="preserve">Kwota netto ……………. zł (słownie: ……………..) plus 23% podatku VAT, co daje </w:t>
      </w:r>
      <w:r w:rsidRPr="00D22852">
        <w:rPr>
          <w:rFonts w:ascii="Arial" w:hAnsi="Arial" w:cs="Arial"/>
          <w:b/>
          <w:sz w:val="22"/>
          <w:szCs w:val="22"/>
        </w:rPr>
        <w:t xml:space="preserve">kwotę brutto ………… </w:t>
      </w:r>
      <w:r w:rsidRPr="00D22852">
        <w:rPr>
          <w:rFonts w:ascii="Arial" w:hAnsi="Arial" w:cs="Arial"/>
          <w:sz w:val="22"/>
          <w:szCs w:val="22"/>
        </w:rPr>
        <w:t>zł (słownie: ………………… groszy)</w:t>
      </w:r>
    </w:p>
    <w:p w:rsidR="00C92CCA" w:rsidRPr="00D22852" w:rsidRDefault="00C92CCA" w:rsidP="00C92CCA">
      <w:pPr>
        <w:numPr>
          <w:ilvl w:val="0"/>
          <w:numId w:val="6"/>
        </w:numPr>
        <w:tabs>
          <w:tab w:val="num" w:pos="426"/>
        </w:tabs>
        <w:spacing w:after="160" w:line="259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Zapłata należności nastąpi po wykonaniu prac, na rachunek Wykonawcy w ciągu 30 dni od daty otrzymania prawidłowo wystawionej faktury (rachunku). Podstawą złożenia rachunku będzie podpisany protokół zdawczo – odbiorczy.</w:t>
      </w:r>
    </w:p>
    <w:p w:rsidR="00C92CCA" w:rsidRPr="00D22852" w:rsidRDefault="00C92CCA" w:rsidP="00C92CCA">
      <w:pPr>
        <w:numPr>
          <w:ilvl w:val="0"/>
          <w:numId w:val="6"/>
        </w:numPr>
        <w:tabs>
          <w:tab w:val="num" w:pos="426"/>
        </w:tabs>
        <w:spacing w:after="160" w:line="259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Za dzień zapłaty uznaje się dzień złożenia dyspozycji przelewu z rachunku bankowego Zamawiającego.</w:t>
      </w:r>
    </w:p>
    <w:p w:rsidR="00C92CCA" w:rsidRPr="00D22852" w:rsidRDefault="00C92CCA" w:rsidP="00C92CCA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 xml:space="preserve">Zamawiający oświadcza, że będzie dokonywało płatności za przedmiot umowy </w:t>
      </w:r>
      <w:r w:rsidRPr="00D22852">
        <w:rPr>
          <w:rFonts w:ascii="Arial" w:eastAsia="Calibri" w:hAnsi="Arial" w:cs="Arial"/>
          <w:sz w:val="22"/>
          <w:szCs w:val="22"/>
          <w:lang w:eastAsia="en-US"/>
        </w:rPr>
        <w:br/>
        <w:t> z zastosowaniem mechanizmu podzielonej płatności.</w:t>
      </w:r>
    </w:p>
    <w:p w:rsidR="00C92CCA" w:rsidRPr="00D22852" w:rsidRDefault="00C92CCA" w:rsidP="00C92CCA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:rsidR="00C92CCA" w:rsidRPr="00D22852" w:rsidRDefault="00C92CCA" w:rsidP="00C92CCA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>Wykonawca nie może dokonać cesji żadnych praw i roszczeń lub przeniesienia obowiązków wynikających z umowy na rzecz osoby trzeciej bez uprzedniej pisemnej zgody Zamawiającego.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5</w:t>
      </w:r>
    </w:p>
    <w:p w:rsidR="00C92CCA" w:rsidRPr="00D22852" w:rsidRDefault="00C92CCA" w:rsidP="00C92C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1. Wykonawca zobowiązany jest do zapłaty Zamawiającemu zabezpieczenia należytego wykonania umowy w wysokości </w:t>
      </w:r>
      <w:r w:rsidRPr="00D22852">
        <w:rPr>
          <w:rFonts w:ascii="Arial" w:hAnsi="Arial" w:cs="Arial"/>
          <w:color w:val="000000"/>
          <w:sz w:val="22"/>
          <w:szCs w:val="22"/>
        </w:rPr>
        <w:t>5%</w:t>
      </w:r>
      <w:r w:rsidRPr="00D22852">
        <w:rPr>
          <w:rFonts w:ascii="Arial" w:hAnsi="Arial" w:cs="Arial"/>
          <w:sz w:val="22"/>
          <w:szCs w:val="22"/>
        </w:rPr>
        <w:t xml:space="preserve"> wartości brutto zamówienia, tj. kwotę: </w:t>
      </w:r>
      <w:r w:rsidRPr="00D22852">
        <w:rPr>
          <w:rFonts w:ascii="Arial" w:hAnsi="Arial" w:cs="Arial"/>
          <w:color w:val="000000"/>
          <w:sz w:val="22"/>
          <w:szCs w:val="22"/>
        </w:rPr>
        <w:t>………………….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2. Zabezpieczenie należytego wykonania umowy Wykonawca wnosi w następujących formach: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a) w pieniądzu, na rachunek bankowy zamawiającego</w:t>
      </w:r>
    </w:p>
    <w:p w:rsidR="00C92CCA" w:rsidRPr="00D22852" w:rsidRDefault="00C92CCA" w:rsidP="00C92CC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b) w poręczeniach bankowych lub w poręczeniach spółdzielczej kasy oszczędnościowo – kredytowej, z tym że zobowiązanie kasy jest zawsze zobowiązaniem pieniężnym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c) w gwarancjach bankowych, 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d) w gwarancjach ubezpieczeniowych 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e)  w poręczeniach udzielanych przez podmioty, o których mowa w art. 6b ust. 5 pkt 2 ustawy z dnia 9 listopada 2000 r. o utworzeniu Polskiej Agencji Rozwoju Przedsiębiorczości (Dz. U. z 2007 r. Nr 42, poz.275).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3. </w:t>
      </w:r>
      <w:r w:rsidRPr="00D22852">
        <w:rPr>
          <w:rFonts w:ascii="Arial" w:eastAsia="Calibri" w:hAnsi="Arial"/>
          <w:sz w:val="22"/>
          <w:szCs w:val="22"/>
          <w:lang w:eastAsia="en-US"/>
        </w:rPr>
        <w:t>Zwrot zabezpieczenia nastąpi nie później niż 30 dni po dniu odbioru robót. Zamawiający może zatrzymać 30% wysokości zabezpieczenia na zabezpieczenie roszczeń z tytułu rękojmi za wady, które zwróci nie później niż w 15 dniu po upływie okresu rękojmi za wady.</w:t>
      </w:r>
    </w:p>
    <w:p w:rsidR="00C92CCA" w:rsidRPr="00D22852" w:rsidRDefault="00C92CCA" w:rsidP="00C92CCA">
      <w:pPr>
        <w:jc w:val="center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6</w:t>
      </w:r>
    </w:p>
    <w:p w:rsidR="00C92CCA" w:rsidRPr="00D22852" w:rsidRDefault="00C92CCA" w:rsidP="00C92CCA">
      <w:pPr>
        <w:numPr>
          <w:ilvl w:val="0"/>
          <w:numId w:val="12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Wykonawca oświadcza, że w stosunku do dzieła wyłącznie jemu będą przysługiwać majątkowe prawa autorskie, które będą wolne od wad, praw i roszczeń osób trzecich.</w:t>
      </w:r>
    </w:p>
    <w:p w:rsidR="00C92CCA" w:rsidRPr="00D22852" w:rsidRDefault="00C92CCA" w:rsidP="00C92CCA">
      <w:pPr>
        <w:numPr>
          <w:ilvl w:val="0"/>
          <w:numId w:val="12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Wykonawca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</w:t>
      </w:r>
    </w:p>
    <w:p w:rsidR="00C92CCA" w:rsidRPr="00D22852" w:rsidRDefault="00C92CCA" w:rsidP="00C92CCA">
      <w:pPr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 xml:space="preserve"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 na wykonywanie zależnych praw </w:t>
      </w:r>
      <w:r w:rsidRPr="00D22852">
        <w:rPr>
          <w:rFonts w:ascii="Arial" w:hAnsi="Arial" w:cs="Arial"/>
          <w:sz w:val="22"/>
          <w:szCs w:val="22"/>
          <w:lang w:eastAsia="ar-SA"/>
        </w:rPr>
        <w:lastRenderedPageBreak/>
        <w:t>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:rsidR="00C92CCA" w:rsidRPr="00D22852" w:rsidRDefault="00C92CCA" w:rsidP="00C92CCA">
      <w:pPr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C92CCA" w:rsidRPr="00D22852" w:rsidRDefault="00C92CCA" w:rsidP="00C92CC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:rsidR="00C92CCA" w:rsidRPr="00D22852" w:rsidRDefault="00C92CCA" w:rsidP="00C92CC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w zakresie obrotu oryginałem albo egzemplarzami, na których utwór utrwalono - wprowadzanie do obrotu, użyczenie lub najem oryginału albo egzemplarzy;</w:t>
      </w:r>
    </w:p>
    <w:p w:rsidR="00C92CCA" w:rsidRPr="00D22852" w:rsidRDefault="00C92CCA" w:rsidP="00C92CC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wybranym;</w:t>
      </w:r>
    </w:p>
    <w:p w:rsidR="00C92CCA" w:rsidRPr="00D22852" w:rsidRDefault="00C92CCA" w:rsidP="00C92CC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udostępnianie utworu osobom trzecim w celu wykonywania przez nie czynności związanych z przygotowaniem i realizacją projektowanego obiektu;</w:t>
      </w:r>
    </w:p>
    <w:p w:rsidR="00C92CCA" w:rsidRPr="00D22852" w:rsidRDefault="00C92CCA" w:rsidP="00C92CC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udostępnianie utworu osobom trzecim w celu wykonywania przez nie nadzoru nad realizowanymi robotami budowlanymi na podstawie projektu, będącego przedmiotem umowy.</w:t>
      </w:r>
    </w:p>
    <w:p w:rsidR="00C92CCA" w:rsidRPr="00D22852" w:rsidRDefault="00C92CCA" w:rsidP="00C92CCA">
      <w:pPr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Postanowienia ust. 3 i 4 stosuje się odpowiednio do zmian utworów wchodzących w skład ww. dokumentacji w ramach nadzoru autorskiego, dokonanych podczas wykonywania prac objętych tą dokumentacją.</w:t>
      </w:r>
    </w:p>
    <w:p w:rsidR="00C92CCA" w:rsidRPr="00D22852" w:rsidRDefault="00C92CCA" w:rsidP="00C92CCA">
      <w:pPr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C92CCA" w:rsidRPr="00D22852" w:rsidRDefault="00C92CCA" w:rsidP="00C92CCA">
      <w:pPr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 xml:space="preserve">Wykonawca zobowiązuje się, że wykonując umowę będzie przestrzegała przepisów ustawy z dnia 4 lutego 1994 r. o prawie autorskim i prawach pokrewnych (t. j. Dz. U. z 2018 r., poz. 1191 z późn. zm.) i nie naruszy praw majątkowych osób trzecich, a utwory przekaże Zamawiającemu w stanie wolnym od obciążeń prawami tych osób. </w:t>
      </w:r>
    </w:p>
    <w:p w:rsidR="00C92CCA" w:rsidRPr="00D22852" w:rsidRDefault="00C92CCA" w:rsidP="00C92CCA">
      <w:pPr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:rsidR="00C92CCA" w:rsidRPr="00D22852" w:rsidRDefault="00C92CCA" w:rsidP="00C92CCA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przyjmie na siebie pełną odpowiedzialność za powstanie oraz wszelkie skutki powyższych zdarzeń;</w:t>
      </w:r>
    </w:p>
    <w:p w:rsidR="00C92CCA" w:rsidRPr="00D22852" w:rsidRDefault="00C92CCA" w:rsidP="00C92CCA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C92CCA" w:rsidRPr="00D22852" w:rsidRDefault="00C92CCA" w:rsidP="00C92CCA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poniesie wszelkie koszty związane z ewentualnym pokryciem roszczeń majątkowych i  niemajątkowych związanych z naruszeniem praw autorskich majątkowych lub osobistych osoby lub osób zgłaszających roszczenia.</w:t>
      </w:r>
    </w:p>
    <w:p w:rsidR="00C92CCA" w:rsidRPr="00D22852" w:rsidRDefault="00C92CCA" w:rsidP="00C92CC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7</w:t>
      </w:r>
    </w:p>
    <w:p w:rsidR="00C92CCA" w:rsidRPr="00D22852" w:rsidRDefault="00C92CCA" w:rsidP="00C92CCA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lastRenderedPageBreak/>
        <w:t>Jeżeli dokumentacja projektowa, o której mowa w §1 zostanie wykonana niezgodnie z warunkami niniejszej umowy lub obowiązującymi przepisami prawa, Zamawiający może odmówić jej odbioru i odstąpić od umowy.</w:t>
      </w:r>
    </w:p>
    <w:p w:rsidR="00C92CCA" w:rsidRPr="00D22852" w:rsidRDefault="00C92CCA" w:rsidP="00C92CCA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C92CCA" w:rsidRPr="00D22852" w:rsidRDefault="00C92CCA" w:rsidP="00C92CCA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Zamawiającemu ponadto przysługuje prawo odstąpienia od umowy w przypadku zaistnienia którekolwiek  z poniższych zdarzeń:</w:t>
      </w:r>
    </w:p>
    <w:p w:rsidR="00C92CCA" w:rsidRPr="00D22852" w:rsidRDefault="00C92CCA" w:rsidP="00C92CCA">
      <w:pPr>
        <w:widowControl w:val="0"/>
        <w:numPr>
          <w:ilvl w:val="0"/>
          <w:numId w:val="14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złożenia wniosku o ogłoszenie upadłości Wykonawcy,</w:t>
      </w:r>
    </w:p>
    <w:p w:rsidR="00C92CCA" w:rsidRPr="00D22852" w:rsidRDefault="00C92CCA" w:rsidP="00C92CCA">
      <w:pPr>
        <w:widowControl w:val="0"/>
        <w:numPr>
          <w:ilvl w:val="0"/>
          <w:numId w:val="14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podjęcia decyzji o rozwiązaniu lub likwidacji Wykonawcy,</w:t>
      </w:r>
    </w:p>
    <w:p w:rsidR="00C92CCA" w:rsidRPr="00D22852" w:rsidRDefault="00C92CCA" w:rsidP="00C92CCA">
      <w:pPr>
        <w:widowControl w:val="0"/>
        <w:numPr>
          <w:ilvl w:val="0"/>
          <w:numId w:val="14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opóźnienia w przekazaniu całości lub części dokumentacji wynoszącego co najmniej 14 dni, bez wyznaczania dodatkowego terminu,</w:t>
      </w:r>
    </w:p>
    <w:p w:rsidR="00C92CCA" w:rsidRPr="00D22852" w:rsidRDefault="00C92CCA" w:rsidP="00C92CCA">
      <w:pPr>
        <w:widowControl w:val="0"/>
        <w:numPr>
          <w:ilvl w:val="0"/>
          <w:numId w:val="14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opóźnienia w usunięciu wad stwierdzonych przy odbiorze wynoszącego co najmniej 14 dni.</w:t>
      </w:r>
    </w:p>
    <w:p w:rsidR="00C92CCA" w:rsidRPr="00D22852" w:rsidRDefault="00C92CCA" w:rsidP="00C92CCA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W przypadkach, o których mowa w ust. 2 i 3 Zamawiający może odstąpić od umowy w terminie 30 dni od powzięcia wiadomości o danej okoliczności uzasadniającej odstąpienie.</w:t>
      </w:r>
    </w:p>
    <w:p w:rsidR="00C92CCA" w:rsidRPr="00D22852" w:rsidRDefault="00C92CCA" w:rsidP="00C92CCA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C92CCA" w:rsidRPr="00D22852" w:rsidRDefault="00C92CCA" w:rsidP="00C92CCA">
      <w:pPr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22852">
        <w:rPr>
          <w:rFonts w:ascii="Arial" w:hAnsi="Arial" w:cs="Arial"/>
          <w:sz w:val="22"/>
          <w:szCs w:val="22"/>
          <w:lang w:eastAsia="ar-SA"/>
        </w:rPr>
        <w:t>W przypadku odstąpienia od umowy w części, w ramach wynagrodzenia lub części wynagrodzenia, o którym mowa w § 4 ust. 1, Zamawiający nabywa majątkowe prawa autorskie w zakresie i na zasadach określonych w § 6 do wszystkich utworów wytworzonych przez Wykonawcę w ramach realizacji przedmiotu umowy do dnia odstąpienia do umowy.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491329856"/>
      <w:r w:rsidRPr="00D22852">
        <w:rPr>
          <w:rFonts w:ascii="Arial" w:hAnsi="Arial" w:cs="Arial"/>
          <w:b/>
          <w:sz w:val="22"/>
          <w:szCs w:val="22"/>
        </w:rPr>
        <w:t>§</w:t>
      </w:r>
      <w:bookmarkEnd w:id="0"/>
      <w:r w:rsidRPr="00D22852">
        <w:rPr>
          <w:rFonts w:ascii="Arial" w:hAnsi="Arial" w:cs="Arial"/>
          <w:b/>
          <w:sz w:val="22"/>
          <w:szCs w:val="22"/>
        </w:rPr>
        <w:t xml:space="preserve"> 8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1. Wykonawca zapłaci Zamawiającemu kary umowne:</w:t>
      </w:r>
    </w:p>
    <w:p w:rsidR="00C92CCA" w:rsidRPr="00D22852" w:rsidRDefault="00C92CCA" w:rsidP="00C92CCA">
      <w:p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22852">
        <w:rPr>
          <w:rFonts w:ascii="Arial" w:hAnsi="Arial" w:cs="Arial"/>
          <w:sz w:val="22"/>
          <w:szCs w:val="22"/>
        </w:rPr>
        <w:t>w przypadku odstąpienia od umowy w całości lub w części z przyczyn, za które ponosi odpowiedzialność Wykonawca – w wysokości 10% wynagrodzenia umownego brutto, o którym mowa w § 4 ust. 1;</w:t>
      </w:r>
    </w:p>
    <w:p w:rsidR="00C92CCA" w:rsidRDefault="00C92CCA" w:rsidP="00C92CCA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za opóźnienie w oddaniu określonego w umowie przedmiotu – w wysokości 0,2% wynagrodzenia umownego brutto, o którym mowa w § 4 ust. 1, za każdy rozpoczęty dzień;</w:t>
      </w:r>
    </w:p>
    <w:p w:rsidR="00C92CCA" w:rsidRPr="00D22852" w:rsidRDefault="00C92CCA" w:rsidP="00C92CCA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za opóźnienie w usunięciu wad stwierdzonych przy odbiorze końcowym, w okresie gwarancji lub rękojmi za wady – 0,2% wynagrodzenia umownego brutto, o którym mowa w § 4 ust. 1, za każdy rozpoczęty dzień liczony od upływu terminu wyznaczonego przez Zamawiającego na usunięcie wad.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2. Zamawiający zapłaci Wykonawcy karę umowną:</w:t>
      </w:r>
    </w:p>
    <w:p w:rsidR="00C92CCA" w:rsidRPr="00D22852" w:rsidRDefault="00C92CCA" w:rsidP="00C92CCA">
      <w:pPr>
        <w:numPr>
          <w:ilvl w:val="0"/>
          <w:numId w:val="15"/>
        </w:num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w przypadku odstąpienia przez Zamawiającego od umowy, z przyczyn za które ponosi odpowiedzialność Zamawiający – w wysokości 10% wynagrodzenia umownego brutto, o którym mowa w § 4 ust. 1;</w:t>
      </w:r>
    </w:p>
    <w:p w:rsidR="00C92CCA" w:rsidRPr="00D22852" w:rsidRDefault="00C92CCA" w:rsidP="00C92CCA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D22852">
        <w:rPr>
          <w:rFonts w:ascii="Arial" w:eastAsia="Calibri" w:hAnsi="Arial" w:cs="Arial"/>
          <w:sz w:val="22"/>
          <w:szCs w:val="22"/>
        </w:rPr>
        <w:t xml:space="preserve">za uniemożliwienie realizacji robót przez Zamawiającego – w wysokości 0,1% wynagrodzenia umownego brutto, o którym mowa w § 4 ust. 1 za każdy dzień. </w:t>
      </w:r>
    </w:p>
    <w:p w:rsidR="00C92CCA" w:rsidRPr="00D22852" w:rsidRDefault="00C92CCA" w:rsidP="00C92CC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3.  Zamawiający zastrzega sobie prawo dochodzenia odszkodowania przenoszącego wysokość zastrzeżonych kar umownych na zasadach ogólnych.</w:t>
      </w:r>
    </w:p>
    <w:p w:rsidR="00C92CCA" w:rsidRPr="00D22852" w:rsidRDefault="00C92CCA" w:rsidP="00C92CC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9</w:t>
      </w:r>
    </w:p>
    <w:p w:rsidR="00C92CCA" w:rsidRPr="00D22852" w:rsidRDefault="00C92CCA" w:rsidP="00C92CCA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 xml:space="preserve">Bez uprzedniej pisemnej </w:t>
      </w:r>
      <w:r w:rsidRPr="00D22852">
        <w:rPr>
          <w:rFonts w:ascii="Arial" w:eastAsia="Arial Unicode MS" w:hAnsi="Arial" w:cs="Arial"/>
          <w:sz w:val="22"/>
          <w:szCs w:val="22"/>
        </w:rPr>
        <w:t>zgody Zamawiającego, Wykonawca nie może powierzyć wykonania umowy innym osobom.</w:t>
      </w:r>
    </w:p>
    <w:p w:rsidR="00C92CCA" w:rsidRPr="00D22852" w:rsidRDefault="00C92CCA" w:rsidP="00C92CCA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C92CCA" w:rsidRPr="00D22852" w:rsidRDefault="00C92CCA" w:rsidP="00C92CCA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22852">
        <w:rPr>
          <w:rFonts w:ascii="Arial" w:eastAsia="Arial Unicode MS" w:hAnsi="Arial" w:cs="Arial"/>
          <w:b/>
          <w:sz w:val="22"/>
          <w:szCs w:val="22"/>
        </w:rPr>
        <w:t>§ 10</w:t>
      </w:r>
    </w:p>
    <w:p w:rsidR="00C92CCA" w:rsidRPr="00D22852" w:rsidRDefault="00C92CCA" w:rsidP="00C92CCA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D22852">
        <w:rPr>
          <w:rFonts w:ascii="Arial" w:eastAsia="Arial Unicode MS" w:hAnsi="Arial" w:cs="Arial"/>
          <w:sz w:val="22"/>
          <w:szCs w:val="22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 (tj. w ramach wynagrodzenia umownego).</w:t>
      </w:r>
    </w:p>
    <w:p w:rsidR="00C92CCA" w:rsidRPr="00D22852" w:rsidRDefault="00C92CCA" w:rsidP="00C92CCA">
      <w:pPr>
        <w:widowControl w:val="0"/>
        <w:tabs>
          <w:tab w:val="left" w:pos="180"/>
          <w:tab w:val="left" w:pos="360"/>
        </w:tabs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11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1. W sprawach nieuregulowanych niniejszą umową mają zastosowanie ustalenia specyfikacji istotnych warunków zamówienia oraz przepisy kodeksu cywilnego.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2. Wszelkie ewentualne spory wynikające z niniejszej umowy będą rozstrzygane przez sąd właściwy dla siedziby Zamawiającego.</w:t>
      </w:r>
    </w:p>
    <w:p w:rsidR="00C92CCA" w:rsidRPr="00D22852" w:rsidRDefault="00C92CCA" w:rsidP="00C92CCA">
      <w:pPr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>3. Zmiana postanowień zawartej umowy może nastąpić za zgodą obu stron wyrażoną na piśmie, pod rygorem nieważności.</w:t>
      </w:r>
    </w:p>
    <w:p w:rsidR="00C92CCA" w:rsidRPr="00D22852" w:rsidRDefault="00C92CCA" w:rsidP="00C92C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>4. Zleceniobiorca/ Wykonawca/ Dostawca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(t.j. Dz. U. z 2018r. poz. 1330 z późn. zm.), która podlega udostępnieniu w trybie przedmiotowej ustawy.</w:t>
      </w:r>
    </w:p>
    <w:p w:rsidR="00C92CCA" w:rsidRPr="00D22852" w:rsidRDefault="00C92CCA" w:rsidP="00C92C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>5. 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Zleceniobiorcy/Wykonawcy/Dostawcy, w sytuacji, w której jest on osobą fizyczną (w tym osobą fizyczną prowadzącą działalność gospodarczą) a także danych osobowych osób, które Zleceniobiorca/Wykonawca/Dostawca wskazał ze swojej strony do realizacji niniejszej umowy.</w:t>
      </w:r>
    </w:p>
    <w:p w:rsidR="00C92CCA" w:rsidRPr="00D22852" w:rsidRDefault="00C92CCA" w:rsidP="00C92C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852">
        <w:rPr>
          <w:rFonts w:ascii="Arial" w:eastAsia="Calibri" w:hAnsi="Arial" w:cs="Arial"/>
          <w:sz w:val="22"/>
          <w:szCs w:val="22"/>
          <w:lang w:eastAsia="en-US"/>
        </w:rPr>
        <w:t>6. Wykonawca oświadcza, że prowadzi działalność gospodarczą zarejestrowaną w Rzeczypospolitej Polskiej, zatrudnia pracowników lub/i zawiera umowy ze zleceniobiorcami, wobec powyższego nie mają wobec niego zastosowania przepisy art. 8 i następne ustawy z dnia 10 października 2002 r. o minimalnym wynagrodzeniu za pracę (t. j. Dz.U. z 2017 r. poz. 847 z późn. zm.).</w:t>
      </w:r>
    </w:p>
    <w:p w:rsidR="00C92CCA" w:rsidRPr="00D22852" w:rsidRDefault="00C92CCA" w:rsidP="00C92CCA">
      <w:pPr>
        <w:jc w:val="center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center"/>
        <w:rPr>
          <w:rFonts w:ascii="Arial" w:hAnsi="Arial" w:cs="Arial"/>
          <w:b/>
          <w:sz w:val="22"/>
          <w:szCs w:val="22"/>
        </w:rPr>
      </w:pPr>
      <w:r w:rsidRPr="00D22852">
        <w:rPr>
          <w:rFonts w:ascii="Arial" w:hAnsi="Arial" w:cs="Arial"/>
          <w:b/>
          <w:sz w:val="22"/>
          <w:szCs w:val="22"/>
        </w:rPr>
        <w:t>§ 12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  <w:r w:rsidRPr="00D22852">
        <w:rPr>
          <w:rFonts w:ascii="Arial" w:hAnsi="Arial" w:cs="Arial"/>
          <w:sz w:val="22"/>
          <w:szCs w:val="22"/>
        </w:rPr>
        <w:t>Umowa została sporządzona w trzech jednobrzmiących egzemplarzach, dwa dla Zamawiającego jeden dla Wykonawcy.</w:t>
      </w: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C92CCA" w:rsidRPr="00D22852" w:rsidRDefault="00C92CCA" w:rsidP="00C92CC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C92CCA" w:rsidRPr="00D22852" w:rsidRDefault="00C92CCA" w:rsidP="00C92CC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C92CCA" w:rsidRPr="00D22852" w:rsidRDefault="00C92CCA" w:rsidP="00C92CC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92CCA" w:rsidRPr="0089034C" w:rsidRDefault="00C92CCA" w:rsidP="00C92CC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C92CCA" w:rsidRPr="0089034C" w:rsidRDefault="00C92CCA" w:rsidP="00C92CC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C92CCA" w:rsidRPr="0089034C" w:rsidRDefault="00C92CCA" w:rsidP="00C92CC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C92CCA" w:rsidRPr="008458A3" w:rsidRDefault="00C92CCA" w:rsidP="00C92CCA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35.2020</w:t>
      </w:r>
      <w:r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C92CCA" w:rsidRPr="008458A3" w:rsidRDefault="00C92CCA" w:rsidP="00C92CCA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C92CCA" w:rsidRPr="008458A3" w:rsidTr="007A7623">
        <w:tc>
          <w:tcPr>
            <w:tcW w:w="609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C92CCA" w:rsidRPr="008458A3" w:rsidTr="007A7623">
        <w:tc>
          <w:tcPr>
            <w:tcW w:w="609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2CCA" w:rsidRPr="008458A3" w:rsidTr="007A7623">
        <w:tc>
          <w:tcPr>
            <w:tcW w:w="609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2CCA" w:rsidRPr="008458A3" w:rsidTr="007A7623">
        <w:tc>
          <w:tcPr>
            <w:tcW w:w="609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C92CCA" w:rsidRPr="008458A3" w:rsidRDefault="00C92CCA" w:rsidP="007A7623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C92CCA" w:rsidRPr="008458A3" w:rsidRDefault="00C92CCA" w:rsidP="00C92CCA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C92CCA" w:rsidRPr="008458A3" w:rsidRDefault="00C92CCA" w:rsidP="00C92CCA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35.2020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6</w:t>
      </w:r>
    </w:p>
    <w:p w:rsidR="00C92CCA" w:rsidRPr="008458A3" w:rsidRDefault="00C92CCA" w:rsidP="00C92CC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Nazwa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Adres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C92CCA" w:rsidRPr="008458A3" w:rsidTr="007A762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C92CCA" w:rsidRPr="008458A3" w:rsidTr="007A762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2CCA" w:rsidRPr="008458A3" w:rsidTr="007A762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2CCA" w:rsidRPr="008458A3" w:rsidTr="007A762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2CCA" w:rsidRPr="008458A3" w:rsidTr="007A762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2CCA" w:rsidRPr="008458A3" w:rsidTr="007A762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92CCA" w:rsidRPr="008458A3" w:rsidTr="007A762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CA" w:rsidRPr="008458A3" w:rsidRDefault="00C92CCA" w:rsidP="007A7623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usługi</w:t>
      </w:r>
      <w:r w:rsidRPr="008458A3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C92CCA" w:rsidRPr="008458A3" w:rsidRDefault="00C92CCA" w:rsidP="00C92CCA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C92CCA" w:rsidRPr="008458A3" w:rsidRDefault="00C92CCA" w:rsidP="00C92CCA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C92CCA" w:rsidRPr="008458A3" w:rsidRDefault="00C92CCA" w:rsidP="00C92CCA">
      <w:pPr>
        <w:tabs>
          <w:tab w:val="left" w:pos="708"/>
        </w:tabs>
        <w:suppressAutoHyphens/>
        <w:ind w:left="4395"/>
        <w:jc w:val="center"/>
        <w:rPr>
          <w:lang w:eastAsia="ar-SA"/>
        </w:rPr>
      </w:pPr>
    </w:p>
    <w:p w:rsidR="00C92CCA" w:rsidRPr="008458A3" w:rsidRDefault="00C92CCA" w:rsidP="00C92CCA">
      <w:pPr>
        <w:tabs>
          <w:tab w:val="left" w:pos="708"/>
        </w:tabs>
        <w:suppressAutoHyphens/>
        <w:rPr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35.2020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7</w:t>
      </w:r>
    </w:p>
    <w:p w:rsidR="00C92CCA" w:rsidRPr="008458A3" w:rsidRDefault="00C92CCA" w:rsidP="00C92CC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C92CCA" w:rsidRPr="008458A3" w:rsidRDefault="00C92CCA" w:rsidP="00C92CCA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C92CCA" w:rsidRPr="008458A3" w:rsidRDefault="00C92CCA" w:rsidP="00C92CCA">
      <w:pPr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jc w:val="center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92CCA" w:rsidRPr="008458A3" w:rsidRDefault="00C92CCA" w:rsidP="00C92CCA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(Nazwa i adres Wykonawcy)</w:t>
      </w:r>
    </w:p>
    <w:p w:rsidR="00C92CCA" w:rsidRPr="008458A3" w:rsidRDefault="00C92CCA" w:rsidP="00C92CCA">
      <w:pPr>
        <w:jc w:val="center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92CCA" w:rsidRPr="008458A3" w:rsidRDefault="00C92CCA" w:rsidP="00C92CCA">
      <w:pPr>
        <w:jc w:val="center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jc w:val="center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8458A3">
        <w:rPr>
          <w:rFonts w:ascii="Arial" w:hAnsi="Arial" w:cs="Arial"/>
          <w:sz w:val="22"/>
          <w:szCs w:val="22"/>
        </w:rPr>
        <w:t>w trybie przetargu nieograniczonego na:</w:t>
      </w:r>
    </w:p>
    <w:p w:rsidR="00C92CCA" w:rsidRPr="008458A3" w:rsidRDefault="00C92CCA" w:rsidP="00C92CCA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6199505" cy="1422400"/>
                <wp:effectExtent l="10795" t="889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CCA" w:rsidRPr="00D22852" w:rsidRDefault="00C92CCA" w:rsidP="00C92C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28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realizację projektu szczegółowej osnowy wysokościowej i wielofunkcyjnej dla obszaru gmin: Wołomin, Radzymin, Dąbrówka i Klembów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7.4pt;width:488.1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">
                <v:textbox>
                  <w:txbxContent>
                    <w:p w:rsidR="00C92CCA" w:rsidRPr="00D22852" w:rsidRDefault="00C92CCA" w:rsidP="00C92CC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228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realizację projektu szczegółowej osnowy wysokościowej i wielofunkcyjnej dla obszaru gmin: Wołomin, Radzymin, Dąbrówka i Klembów</w:t>
                      </w:r>
                    </w:p>
                  </w:txbxContent>
                </v:textbox>
              </v:shape>
            </w:pict>
          </mc:Fallback>
        </mc:AlternateContent>
      </w:r>
    </w:p>
    <w:p w:rsidR="00C92CCA" w:rsidRPr="008458A3" w:rsidRDefault="00C92CCA" w:rsidP="00C92CCA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oświadczam(y), że:</w:t>
      </w:r>
    </w:p>
    <w:p w:rsidR="00C92CCA" w:rsidRPr="008458A3" w:rsidRDefault="00C92CCA" w:rsidP="00C92CCA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C92CCA" w:rsidRPr="008458A3" w:rsidRDefault="00C92CCA" w:rsidP="00C92CCA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C92CCA" w:rsidRPr="008458A3" w:rsidRDefault="00C92CCA" w:rsidP="00C92CCA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rPr>
          <w:rFonts w:ascii="Arial" w:eastAsia="MS Mincho" w:hAnsi="Arial" w:cs="Arial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C92CCA" w:rsidRPr="008458A3" w:rsidRDefault="00C92CCA" w:rsidP="00C92CCA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C92CCA" w:rsidRPr="008458A3" w:rsidRDefault="00C92CCA" w:rsidP="00C92CCA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C92CCA" w:rsidRPr="008458A3" w:rsidRDefault="00C92CCA" w:rsidP="00C92CCA">
      <w:pPr>
        <w:tabs>
          <w:tab w:val="left" w:pos="-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92CCA" w:rsidRPr="008458A3" w:rsidRDefault="00C92CCA" w:rsidP="00C92CCA">
      <w:pPr>
        <w:tabs>
          <w:tab w:val="left" w:pos="-142"/>
        </w:tabs>
        <w:suppressAutoHyphens/>
        <w:ind w:left="360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* Niepotrzebne skreśli</w:t>
      </w: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92CCA" w:rsidRPr="008458A3" w:rsidRDefault="00C92CCA" w:rsidP="00C92CC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3E3826" w:rsidRDefault="003E3826">
      <w:bookmarkStart w:id="1" w:name="_GoBack"/>
      <w:bookmarkEnd w:id="1"/>
    </w:p>
    <w:sectPr w:rsidR="003E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55" w:rsidRDefault="00DE7355" w:rsidP="00C92CCA">
      <w:r>
        <w:separator/>
      </w:r>
    </w:p>
  </w:endnote>
  <w:endnote w:type="continuationSeparator" w:id="0">
    <w:p w:rsidR="00DE7355" w:rsidRDefault="00DE7355" w:rsidP="00C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55" w:rsidRDefault="00DE7355" w:rsidP="00C92CCA">
      <w:r>
        <w:separator/>
      </w:r>
    </w:p>
  </w:footnote>
  <w:footnote w:type="continuationSeparator" w:id="0">
    <w:p w:rsidR="00DE7355" w:rsidRDefault="00DE7355" w:rsidP="00C92CCA">
      <w:r>
        <w:continuationSeparator/>
      </w:r>
    </w:p>
  </w:footnote>
  <w:footnote w:id="1">
    <w:p w:rsidR="00C92CCA" w:rsidRPr="008C1274" w:rsidRDefault="00C92CCA" w:rsidP="00C92CCA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2958"/>
    <w:multiLevelType w:val="hybridMultilevel"/>
    <w:tmpl w:val="99FE2F42"/>
    <w:lvl w:ilvl="0" w:tplc="403457B0">
      <w:start w:val="1"/>
      <w:numFmt w:val="decimal"/>
      <w:lvlText w:val="%1)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A"/>
    <w:rsid w:val="003E3826"/>
    <w:rsid w:val="00662549"/>
    <w:rsid w:val="00C92CCA"/>
    <w:rsid w:val="00D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F521-88FF-4DB7-901F-FB6074BB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2C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2CC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C92CC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2CC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2CCA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2CCA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92CCA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C92CC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92C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2C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C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4035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2020-05-20T07:00:00Z</dcterms:created>
  <dcterms:modified xsi:type="dcterms:W3CDTF">2020-05-20T07:12:00Z</dcterms:modified>
</cp:coreProperties>
</file>